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22" w:rsidRPr="00744722" w:rsidRDefault="00744722" w:rsidP="00744722">
      <w:pPr>
        <w:jc w:val="center"/>
        <w:rPr>
          <w:rFonts w:ascii="Times New Roman" w:hAnsi="Times New Roman" w:cs="Times New Roman"/>
          <w:b/>
          <w:color w:val="0F243E" w:themeColor="text2" w:themeShade="80"/>
          <w:sz w:val="26"/>
          <w:szCs w:val="26"/>
        </w:rPr>
      </w:pPr>
      <w:r w:rsidRPr="00744722">
        <w:rPr>
          <w:rFonts w:ascii="Times New Roman" w:hAnsi="Times New Roman" w:cs="Times New Roman"/>
          <w:b/>
          <w:color w:val="0F243E" w:themeColor="text2" w:themeShade="80"/>
          <w:sz w:val="26"/>
          <w:szCs w:val="26"/>
        </w:rPr>
        <w:t>ETKİLİ ANNE BABA OLMAK</w:t>
      </w:r>
    </w:p>
    <w:p w:rsidR="008812EA" w:rsidRDefault="008812EA" w:rsidP="0063378B">
      <w:pPr>
        <w:jc w:val="center"/>
        <w:rPr>
          <w:rFonts w:ascii="Times New Roman" w:hAnsi="Times New Roman" w:cs="Times New Roman"/>
          <w:b/>
        </w:rPr>
      </w:pPr>
    </w:p>
    <w:p w:rsidR="0063378B" w:rsidRPr="00662D8C" w:rsidRDefault="0063378B" w:rsidP="0063378B">
      <w:pPr>
        <w:rPr>
          <w:rFonts w:ascii="Times New Roman" w:hAnsi="Times New Roman" w:cs="Times New Roman"/>
          <w:b/>
        </w:rPr>
      </w:pPr>
      <w:r w:rsidRPr="00662D8C">
        <w:rPr>
          <w:rFonts w:ascii="Times New Roman" w:hAnsi="Times New Roman" w:cs="Times New Roman"/>
          <w:b/>
        </w:rPr>
        <w:t>GELİŞİM DÖNEMİ ÖZELLİKLERİ</w:t>
      </w:r>
    </w:p>
    <w:p w:rsidR="0063378B" w:rsidRPr="00A943DE" w:rsidRDefault="0063378B" w:rsidP="0063378B">
      <w:pPr>
        <w:rPr>
          <w:rFonts w:ascii="Times New Roman" w:hAnsi="Times New Roman" w:cs="Times New Roman"/>
          <w:b/>
        </w:rPr>
      </w:pPr>
      <w:r w:rsidRPr="00A943DE">
        <w:rPr>
          <w:rFonts w:ascii="Times New Roman" w:hAnsi="Times New Roman" w:cs="Times New Roman"/>
          <w:b/>
        </w:rPr>
        <w:t>ERGENLİK DÖNEMİ      (13- 19 Yaş)</w:t>
      </w:r>
    </w:p>
    <w:p w:rsidR="0063378B" w:rsidRPr="00662D8C" w:rsidRDefault="0045149C" w:rsidP="00B544D1">
      <w:pPr>
        <w:jc w:val="both"/>
        <w:rPr>
          <w:rFonts w:ascii="Times New Roman" w:hAnsi="Times New Roman" w:cs="Times New Roman"/>
        </w:rPr>
      </w:pPr>
      <w:r w:rsidRPr="0045149C">
        <w:rPr>
          <w:rFonts w:ascii="Times New Roman" w:hAnsi="Times New Roman" w:cs="Times New Roman"/>
          <w:b/>
        </w:rPr>
        <w:t>Ergenlik</w:t>
      </w:r>
      <w:r>
        <w:rPr>
          <w:rFonts w:ascii="Times New Roman" w:hAnsi="Times New Roman" w:cs="Times New Roman"/>
        </w:rPr>
        <w:t xml:space="preserve"> </w:t>
      </w:r>
      <w:r w:rsidR="0063378B" w:rsidRPr="00662D8C">
        <w:rPr>
          <w:rFonts w:ascii="Times New Roman" w:hAnsi="Times New Roman" w:cs="Times New Roman"/>
        </w:rPr>
        <w:t xml:space="preserve">çocukluktan çıkıp gençliğe adım atma dönemidir. Ergenliği, zamanı biraz farklı olsa da herkes yaşar. Ergenlik büyümenin doğal bir parçasıdır. </w:t>
      </w:r>
      <w:r>
        <w:rPr>
          <w:rFonts w:ascii="Times New Roman" w:hAnsi="Times New Roman" w:cs="Times New Roman"/>
        </w:rPr>
        <w:t xml:space="preserve"> </w:t>
      </w:r>
      <w:r w:rsidR="0063378B" w:rsidRPr="00662D8C">
        <w:rPr>
          <w:rFonts w:ascii="Times New Roman" w:hAnsi="Times New Roman" w:cs="Times New Roman"/>
        </w:rPr>
        <w:t>Ergenlik, fiziksel değişimlerin yanı sıra, düşünsel  duygusal ve sosyal değişimleri de beraberinde getirir.</w:t>
      </w:r>
    </w:p>
    <w:p w:rsidR="0063378B" w:rsidRPr="006C0B16" w:rsidRDefault="0063378B" w:rsidP="006C0B16">
      <w:pPr>
        <w:spacing w:after="120"/>
        <w:jc w:val="center"/>
        <w:rPr>
          <w:rFonts w:ascii="Times New Roman" w:hAnsi="Times New Roman" w:cs="Times New Roman"/>
          <w:b/>
          <w:sz w:val="26"/>
          <w:szCs w:val="26"/>
        </w:rPr>
      </w:pPr>
      <w:r w:rsidRPr="006C0B16">
        <w:rPr>
          <w:rFonts w:ascii="Times New Roman" w:hAnsi="Times New Roman" w:cs="Times New Roman"/>
          <w:b/>
          <w:sz w:val="26"/>
          <w:szCs w:val="26"/>
          <w:highlight w:val="lightGray"/>
        </w:rPr>
        <w:t>GELİŞİM ALANLARI</w:t>
      </w:r>
    </w:p>
    <w:p w:rsidR="0063378B" w:rsidRPr="00662D8C" w:rsidRDefault="002D1C83" w:rsidP="00F82A25">
      <w:pPr>
        <w:spacing w:after="120"/>
        <w:jc w:val="center"/>
        <w:rPr>
          <w:rFonts w:ascii="Times New Roman" w:hAnsi="Times New Roman" w:cs="Times New Roman"/>
          <w:b/>
        </w:rPr>
      </w:pPr>
      <w:r>
        <w:rPr>
          <w:rFonts w:ascii="Times New Roman" w:hAnsi="Times New Roman" w:cs="Times New Roman"/>
          <w:b/>
        </w:rPr>
        <w:t xml:space="preserve">ERGENLİKDE </w:t>
      </w:r>
      <w:r w:rsidR="0063378B" w:rsidRPr="00662D8C">
        <w:rPr>
          <w:rFonts w:ascii="Times New Roman" w:hAnsi="Times New Roman" w:cs="Times New Roman"/>
          <w:b/>
        </w:rPr>
        <w:t>BEDENSEL  GELİŞİM</w:t>
      </w:r>
    </w:p>
    <w:p w:rsidR="0063378B" w:rsidRPr="0045149C" w:rsidRDefault="00744722" w:rsidP="0063378B">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0" locked="0" layoutInCell="1" allowOverlap="1">
            <wp:simplePos x="0" y="0"/>
            <wp:positionH relativeFrom="margin">
              <wp:align>left</wp:align>
            </wp:positionH>
            <wp:positionV relativeFrom="margin">
              <wp:posOffset>449580</wp:posOffset>
            </wp:positionV>
            <wp:extent cx="3023870" cy="1771650"/>
            <wp:effectExtent l="38100" t="57150" r="119380" b="95250"/>
            <wp:wrapSquare wrapText="bothSides"/>
            <wp:docPr id="5" name="Resim 5" descr="C:\Users\AYŞE\Desktop\aile_ve_cocukla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YŞE\Desktop\aile_ve_cocuklar_th.jpg"/>
                    <pic:cNvPicPr>
                      <a:picLocks noChangeAspect="1" noChangeArrowheads="1"/>
                    </pic:cNvPicPr>
                  </pic:nvPicPr>
                  <pic:blipFill>
                    <a:blip r:embed="rId4"/>
                    <a:srcRect/>
                    <a:stretch>
                      <a:fillRect/>
                    </a:stretch>
                  </pic:blipFill>
                  <pic:spPr bwMode="auto">
                    <a:xfrm>
                      <a:off x="0" y="0"/>
                      <a:ext cx="3023870" cy="1771650"/>
                    </a:xfrm>
                    <a:prstGeom prst="rect">
                      <a:avLst/>
                    </a:prstGeom>
                    <a:ln w="28575" cap="sq">
                      <a:solidFill>
                        <a:schemeClr val="accent2">
                          <a:lumMod val="75000"/>
                        </a:schemeClr>
                      </a:solidFill>
                      <a:prstDash val="solid"/>
                      <a:miter lim="800000"/>
                    </a:ln>
                    <a:effectLst>
                      <a:outerShdw blurRad="50800" dist="38100" dir="2700000" algn="tl" rotWithShape="0">
                        <a:srgbClr val="000000">
                          <a:alpha val="43000"/>
                        </a:srgbClr>
                      </a:outerShdw>
                    </a:effectLst>
                  </pic:spPr>
                </pic:pic>
              </a:graphicData>
            </a:graphic>
          </wp:anchor>
        </w:drawing>
      </w:r>
      <w:r w:rsidR="0063378B" w:rsidRPr="0045149C">
        <w:rPr>
          <w:rFonts w:ascii="Times New Roman" w:hAnsi="Times New Roman" w:cs="Times New Roman"/>
          <w:b/>
        </w:rPr>
        <w:t>Bedensel Gelişimde Ergen Neler Yaşar? Ve Ergen Bundan Nasıl Etkilenir?</w:t>
      </w:r>
    </w:p>
    <w:p w:rsidR="002D6DE1" w:rsidRDefault="0063378B" w:rsidP="00B544D1">
      <w:pPr>
        <w:jc w:val="both"/>
        <w:rPr>
          <w:rFonts w:ascii="Times New Roman" w:hAnsi="Times New Roman" w:cs="Times New Roman"/>
        </w:rPr>
      </w:pPr>
      <w:r w:rsidRPr="00F32B57">
        <w:rPr>
          <w:rFonts w:ascii="Times New Roman" w:hAnsi="Times New Roman" w:cs="Times New Roman"/>
          <w:b/>
        </w:rPr>
        <w:t>Bu dönemde</w:t>
      </w:r>
      <w:r w:rsidRPr="00662D8C">
        <w:rPr>
          <w:rFonts w:ascii="Times New Roman" w:hAnsi="Times New Roman" w:cs="Times New Roman"/>
        </w:rPr>
        <w:t xml:space="preserve"> dış görünüş benlik algılarını çok etkiler.</w:t>
      </w:r>
      <w:r w:rsidR="007B5785" w:rsidRPr="00662D8C">
        <w:rPr>
          <w:rFonts w:ascii="Times New Roman" w:hAnsi="Times New Roman" w:cs="Times New Roman"/>
        </w:rPr>
        <w:t xml:space="preserve"> </w:t>
      </w:r>
      <w:r w:rsidRPr="00662D8C">
        <w:rPr>
          <w:rFonts w:ascii="Times New Roman" w:hAnsi="Times New Roman" w:cs="Times New Roman"/>
        </w:rPr>
        <w:t xml:space="preserve">Bu dönemde ergenlerin bedensel değişimleri cinsiyet özelliklerini yansıtır. </w:t>
      </w:r>
      <w:r w:rsidR="0045149C">
        <w:rPr>
          <w:rFonts w:ascii="Times New Roman" w:hAnsi="Times New Roman" w:cs="Times New Roman"/>
        </w:rPr>
        <w:t xml:space="preserve"> </w:t>
      </w:r>
    </w:p>
    <w:p w:rsidR="0063378B" w:rsidRPr="00662D8C" w:rsidRDefault="0063378B" w:rsidP="00B544D1">
      <w:pPr>
        <w:jc w:val="both"/>
        <w:rPr>
          <w:rFonts w:ascii="Times New Roman" w:hAnsi="Times New Roman" w:cs="Times New Roman"/>
        </w:rPr>
      </w:pPr>
      <w:r w:rsidRPr="00662D8C">
        <w:rPr>
          <w:rFonts w:ascii="Times New Roman" w:hAnsi="Times New Roman" w:cs="Times New Roman"/>
        </w:rPr>
        <w:t>Kilo, boy ve kas gelişiminde hızlı bir değişim gerçekleşir. Fiziksel enerji artar.</w:t>
      </w:r>
    </w:p>
    <w:p w:rsidR="0063378B" w:rsidRPr="00662D8C" w:rsidRDefault="0063378B" w:rsidP="00B544D1">
      <w:pPr>
        <w:jc w:val="both"/>
        <w:rPr>
          <w:rFonts w:ascii="Times New Roman" w:hAnsi="Times New Roman" w:cs="Times New Roman"/>
        </w:rPr>
      </w:pPr>
      <w:r w:rsidRPr="00F37B2F">
        <w:rPr>
          <w:rFonts w:ascii="Times New Roman" w:hAnsi="Times New Roman" w:cs="Times New Roman"/>
          <w:b/>
        </w:rPr>
        <w:lastRenderedPageBreak/>
        <w:t>Çevrelerindeki</w:t>
      </w:r>
      <w:r w:rsidRPr="00662D8C">
        <w:rPr>
          <w:rFonts w:ascii="Times New Roman" w:hAnsi="Times New Roman" w:cs="Times New Roman"/>
        </w:rPr>
        <w:t xml:space="preserve"> hemen herkesin kendileri ile ilgilendiklerine inanırlar.</w:t>
      </w:r>
      <w:r w:rsidR="007B5785" w:rsidRPr="00662D8C">
        <w:rPr>
          <w:rFonts w:ascii="Times New Roman" w:hAnsi="Times New Roman" w:cs="Times New Roman"/>
        </w:rPr>
        <w:t xml:space="preserve"> </w:t>
      </w:r>
      <w:r w:rsidRPr="00662D8C">
        <w:rPr>
          <w:rFonts w:ascii="Times New Roman" w:hAnsi="Times New Roman" w:cs="Times New Roman"/>
        </w:rPr>
        <w:t xml:space="preserve">10 yaşından itibaren arkadaşları/akranları tarafından fiziksel olarak beğenilmek önem kazanır. </w:t>
      </w:r>
    </w:p>
    <w:p w:rsidR="0063378B" w:rsidRPr="00662D8C" w:rsidRDefault="0063378B" w:rsidP="0063378B">
      <w:pPr>
        <w:rPr>
          <w:rFonts w:ascii="Times New Roman" w:hAnsi="Times New Roman" w:cs="Times New Roman"/>
          <w:b/>
        </w:rPr>
      </w:pPr>
      <w:r w:rsidRPr="00662D8C">
        <w:rPr>
          <w:rFonts w:ascii="Times New Roman" w:hAnsi="Times New Roman" w:cs="Times New Roman"/>
          <w:b/>
        </w:rPr>
        <w:t xml:space="preserve">Cinsel Gelişim Döneminde Ergene Yaklaşım </w:t>
      </w:r>
    </w:p>
    <w:p w:rsidR="0063378B" w:rsidRDefault="0063378B" w:rsidP="00662D8C">
      <w:pPr>
        <w:jc w:val="both"/>
        <w:rPr>
          <w:rFonts w:ascii="Times New Roman" w:hAnsi="Times New Roman" w:cs="Times New Roman"/>
        </w:rPr>
      </w:pPr>
      <w:r w:rsidRPr="0048648D">
        <w:rPr>
          <w:rFonts w:ascii="Times New Roman" w:hAnsi="Times New Roman" w:cs="Times New Roman"/>
          <w:b/>
        </w:rPr>
        <w:t>Cinsel</w:t>
      </w:r>
      <w:r w:rsidRPr="00662D8C">
        <w:rPr>
          <w:rFonts w:ascii="Times New Roman" w:hAnsi="Times New Roman" w:cs="Times New Roman"/>
        </w:rPr>
        <w:t xml:space="preserve"> gelişim ergenlik döneminin en önemli gelişim alanıdır ve doğal bir süreçtir.  Kızlar bu dön</w:t>
      </w:r>
      <w:r w:rsidR="00B34744">
        <w:rPr>
          <w:rFonts w:ascii="Times New Roman" w:hAnsi="Times New Roman" w:cs="Times New Roman"/>
        </w:rPr>
        <w:t>eme bir önceki dönemde başlar (Ö</w:t>
      </w:r>
      <w:r w:rsidRPr="00662D8C">
        <w:rPr>
          <w:rFonts w:ascii="Times New Roman" w:hAnsi="Times New Roman" w:cs="Times New Roman"/>
        </w:rPr>
        <w:t>rneğin  adet kanamasını kızlar görmüş olarak gelirler.)</w:t>
      </w:r>
      <w:r w:rsidR="00A943DE">
        <w:rPr>
          <w:rFonts w:ascii="Times New Roman" w:hAnsi="Times New Roman" w:cs="Times New Roman"/>
        </w:rPr>
        <w:t xml:space="preserve"> </w:t>
      </w:r>
    </w:p>
    <w:p w:rsidR="00A943DE" w:rsidRPr="00662D8C" w:rsidRDefault="00A943DE" w:rsidP="00662D8C">
      <w:pPr>
        <w:jc w:val="both"/>
        <w:rPr>
          <w:rFonts w:ascii="Times New Roman" w:hAnsi="Times New Roman" w:cs="Times New Roman"/>
        </w:rPr>
      </w:pPr>
      <w:r>
        <w:rPr>
          <w:rFonts w:ascii="Times New Roman" w:hAnsi="Times New Roman" w:cs="Times New Roman"/>
          <w:noProof/>
        </w:rPr>
        <w:drawing>
          <wp:inline distT="0" distB="0" distL="0" distR="0">
            <wp:extent cx="3023870" cy="2008458"/>
            <wp:effectExtent l="57150" t="19050" r="119380" b="67992"/>
            <wp:docPr id="2" name="Resim 2" descr="D:\RESİMLER\Sunu Resimleri\Ergenlik ve Yüz\15759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SİMLER\Sunu Resimleri\Ergenlik ve Yüz\157590756.jpg"/>
                    <pic:cNvPicPr>
                      <a:picLocks noChangeAspect="1" noChangeArrowheads="1"/>
                    </pic:cNvPicPr>
                  </pic:nvPicPr>
                  <pic:blipFill>
                    <a:blip r:embed="rId5"/>
                    <a:srcRect/>
                    <a:stretch>
                      <a:fillRect/>
                    </a:stretch>
                  </pic:blipFill>
                  <pic:spPr bwMode="auto">
                    <a:xfrm>
                      <a:off x="0" y="0"/>
                      <a:ext cx="3023870" cy="2008458"/>
                    </a:xfrm>
                    <a:prstGeom prst="rect">
                      <a:avLst/>
                    </a:prstGeom>
                    <a:ln w="19050" cap="sq">
                      <a:solidFill>
                        <a:schemeClr val="tx2">
                          <a:lumMod val="75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63378B" w:rsidRPr="00662D8C" w:rsidRDefault="0063378B" w:rsidP="00662D8C">
      <w:pPr>
        <w:jc w:val="both"/>
        <w:rPr>
          <w:rFonts w:ascii="Times New Roman" w:hAnsi="Times New Roman" w:cs="Times New Roman"/>
        </w:rPr>
      </w:pPr>
      <w:r w:rsidRPr="0048648D">
        <w:rPr>
          <w:rFonts w:ascii="Times New Roman" w:hAnsi="Times New Roman" w:cs="Times New Roman"/>
          <w:b/>
        </w:rPr>
        <w:t>Erkeklerde</w:t>
      </w:r>
      <w:r w:rsidRPr="00662D8C">
        <w:rPr>
          <w:rFonts w:ascii="Times New Roman" w:hAnsi="Times New Roman" w:cs="Times New Roman"/>
        </w:rPr>
        <w:t xml:space="preserve"> </w:t>
      </w:r>
      <w:proofErr w:type="spellStart"/>
      <w:r w:rsidRPr="00662D8C">
        <w:rPr>
          <w:rFonts w:ascii="Times New Roman" w:hAnsi="Times New Roman" w:cs="Times New Roman"/>
        </w:rPr>
        <w:t>ereksiyon</w:t>
      </w:r>
      <w:proofErr w:type="spellEnd"/>
      <w:r w:rsidRPr="00662D8C">
        <w:rPr>
          <w:rFonts w:ascii="Times New Roman" w:hAnsi="Times New Roman" w:cs="Times New Roman"/>
        </w:rPr>
        <w:t xml:space="preserve">  bu dönemde başlar.</w:t>
      </w:r>
      <w:r w:rsidR="008F3C9B">
        <w:rPr>
          <w:rFonts w:ascii="Times New Roman" w:hAnsi="Times New Roman" w:cs="Times New Roman"/>
        </w:rPr>
        <w:t xml:space="preserve"> </w:t>
      </w:r>
      <w:r w:rsidRPr="00662D8C">
        <w:rPr>
          <w:rFonts w:ascii="Times New Roman" w:hAnsi="Times New Roman" w:cs="Times New Roman"/>
        </w:rPr>
        <w:t>Cinsel öğelere ilgi yoğun bir şekilde artar.</w:t>
      </w:r>
      <w:r w:rsidR="00A872D5" w:rsidRPr="00662D8C">
        <w:rPr>
          <w:rFonts w:ascii="Times New Roman" w:hAnsi="Times New Roman" w:cs="Times New Roman"/>
        </w:rPr>
        <w:t xml:space="preserve"> </w:t>
      </w:r>
      <w:r w:rsidR="00773D40">
        <w:rPr>
          <w:rFonts w:ascii="Times New Roman" w:hAnsi="Times New Roman" w:cs="Times New Roman"/>
        </w:rPr>
        <w:t xml:space="preserve">Kızlar bu dönemde </w:t>
      </w:r>
      <w:proofErr w:type="spellStart"/>
      <w:r w:rsidR="00773D40">
        <w:rPr>
          <w:rFonts w:ascii="Times New Roman" w:hAnsi="Times New Roman" w:cs="Times New Roman"/>
        </w:rPr>
        <w:t>Psiko</w:t>
      </w:r>
      <w:r w:rsidRPr="00662D8C">
        <w:rPr>
          <w:rFonts w:ascii="Times New Roman" w:hAnsi="Times New Roman" w:cs="Times New Roman"/>
        </w:rPr>
        <w:t>seksüel</w:t>
      </w:r>
      <w:proofErr w:type="spellEnd"/>
      <w:r w:rsidRPr="00662D8C">
        <w:rPr>
          <w:rFonts w:ascii="Times New Roman" w:hAnsi="Times New Roman" w:cs="Times New Roman"/>
        </w:rPr>
        <w:t xml:space="preserve"> açıdan erkeklere oranla daha olgundur. Kızlar duygusal anlamda ,erkekler hem duygusal hem de cinsel anlamda ilişki kurma eğilimindedirler.</w:t>
      </w:r>
    </w:p>
    <w:p w:rsidR="0063378B" w:rsidRPr="00662D8C" w:rsidRDefault="0063378B" w:rsidP="00662D8C">
      <w:pPr>
        <w:jc w:val="both"/>
        <w:rPr>
          <w:rFonts w:ascii="Times New Roman" w:hAnsi="Times New Roman" w:cs="Times New Roman"/>
        </w:rPr>
      </w:pPr>
      <w:r w:rsidRPr="0048648D">
        <w:rPr>
          <w:rFonts w:ascii="Times New Roman" w:hAnsi="Times New Roman" w:cs="Times New Roman"/>
          <w:b/>
        </w:rPr>
        <w:t>Aile bu</w:t>
      </w:r>
      <w:r w:rsidRPr="00662D8C">
        <w:rPr>
          <w:rFonts w:ascii="Times New Roman" w:hAnsi="Times New Roman" w:cs="Times New Roman"/>
        </w:rPr>
        <w:t xml:space="preserve"> dönemdeki merakı olgunlukla karşılamalı  ve ergene toplumun bu konuya bakış açısı anlatmalıdır.</w:t>
      </w:r>
      <w:r w:rsidR="002D6DE1">
        <w:rPr>
          <w:rFonts w:ascii="Times New Roman" w:hAnsi="Times New Roman" w:cs="Times New Roman"/>
        </w:rPr>
        <w:t xml:space="preserve"> </w:t>
      </w:r>
      <w:r w:rsidRPr="00662D8C">
        <w:rPr>
          <w:rFonts w:ascii="Times New Roman" w:hAnsi="Times New Roman" w:cs="Times New Roman"/>
        </w:rPr>
        <w:t>Belli bir yaştan önce yaşanan cinselliğin ne gibi olumsuz sonuçlar doğuracağının anlatılması gerekir.</w:t>
      </w:r>
    </w:p>
    <w:p w:rsidR="002D6DE1" w:rsidRDefault="002D6DE1" w:rsidP="00B544D1">
      <w:pPr>
        <w:jc w:val="both"/>
        <w:rPr>
          <w:rFonts w:ascii="Times New Roman" w:hAnsi="Times New Roman" w:cs="Times New Roman"/>
          <w:b/>
        </w:rPr>
      </w:pPr>
    </w:p>
    <w:p w:rsidR="0063378B" w:rsidRPr="00662D8C" w:rsidRDefault="0063378B" w:rsidP="00B544D1">
      <w:pPr>
        <w:jc w:val="both"/>
        <w:rPr>
          <w:rFonts w:ascii="Times New Roman" w:hAnsi="Times New Roman" w:cs="Times New Roman"/>
        </w:rPr>
      </w:pPr>
      <w:r w:rsidRPr="0048648D">
        <w:rPr>
          <w:rFonts w:ascii="Times New Roman" w:hAnsi="Times New Roman" w:cs="Times New Roman"/>
          <w:b/>
        </w:rPr>
        <w:lastRenderedPageBreak/>
        <w:t>Sorulan</w:t>
      </w:r>
      <w:r w:rsidRPr="00662D8C">
        <w:rPr>
          <w:rFonts w:ascii="Times New Roman" w:hAnsi="Times New Roman" w:cs="Times New Roman"/>
        </w:rPr>
        <w:t xml:space="preserve"> sorular anlaşılır bir şekilde sıkılmadan, gülmeden, eleştirmeden açıkça cevaplanmalıdır.</w:t>
      </w:r>
      <w:r w:rsidR="00B34744">
        <w:rPr>
          <w:rFonts w:ascii="Times New Roman" w:hAnsi="Times New Roman" w:cs="Times New Roman"/>
        </w:rPr>
        <w:t xml:space="preserve"> </w:t>
      </w:r>
      <w:r w:rsidRPr="00662D8C">
        <w:rPr>
          <w:rFonts w:ascii="Times New Roman" w:hAnsi="Times New Roman" w:cs="Times New Roman"/>
        </w:rPr>
        <w:t xml:space="preserve">Sorulan sorunun cevabı bilinmiyorsa birlikte araştırılmalı ve cevap bulunmalıdır. </w:t>
      </w:r>
    </w:p>
    <w:p w:rsidR="0063378B" w:rsidRPr="00662D8C" w:rsidRDefault="00F82A25" w:rsidP="00A17690">
      <w:pPr>
        <w:jc w:val="center"/>
        <w:rPr>
          <w:rFonts w:ascii="Times New Roman" w:hAnsi="Times New Roman" w:cs="Times New Roman"/>
          <w:b/>
        </w:rPr>
      </w:pPr>
      <w:r>
        <w:rPr>
          <w:rFonts w:ascii="Times New Roman" w:hAnsi="Times New Roman" w:cs="Times New Roman"/>
          <w:b/>
        </w:rPr>
        <w:t>ERGENLİKDE ZİHİNSEL GELİŞİM</w:t>
      </w:r>
    </w:p>
    <w:p w:rsidR="0063378B" w:rsidRPr="00662D8C" w:rsidRDefault="0063378B" w:rsidP="00662D8C">
      <w:pPr>
        <w:jc w:val="both"/>
        <w:rPr>
          <w:rFonts w:ascii="Times New Roman" w:hAnsi="Times New Roman" w:cs="Times New Roman"/>
        </w:rPr>
      </w:pPr>
      <w:r w:rsidRPr="0048648D">
        <w:rPr>
          <w:rFonts w:ascii="Times New Roman" w:hAnsi="Times New Roman" w:cs="Times New Roman"/>
          <w:b/>
        </w:rPr>
        <w:t>13-19</w:t>
      </w:r>
      <w:r w:rsidRPr="00662D8C">
        <w:rPr>
          <w:rFonts w:ascii="Times New Roman" w:hAnsi="Times New Roman" w:cs="Times New Roman"/>
        </w:rPr>
        <w:t xml:space="preserve"> yaş arası tam bir dönüşüm dönemidir.Bu dönemde “ya.....ise?” sorusunu sorma becerisini kapsayan sorgulama, yorumlama becerilerini içeren “soyut düşünme” dönemine geçer. (tartışsak da bana değer veriyor mu? iyi bir insan nefret edebilir mi? Vb... soruları sorarlar.)</w:t>
      </w:r>
    </w:p>
    <w:p w:rsidR="0063378B" w:rsidRDefault="0063378B" w:rsidP="00662D8C">
      <w:pPr>
        <w:jc w:val="both"/>
        <w:rPr>
          <w:rFonts w:ascii="Times New Roman" w:hAnsi="Times New Roman" w:cs="Times New Roman"/>
        </w:rPr>
      </w:pPr>
      <w:r w:rsidRPr="0048648D">
        <w:rPr>
          <w:rFonts w:ascii="Times New Roman" w:hAnsi="Times New Roman" w:cs="Times New Roman"/>
          <w:b/>
        </w:rPr>
        <w:t>Bu dönemde</w:t>
      </w:r>
      <w:r w:rsidRPr="00662D8C">
        <w:rPr>
          <w:rFonts w:ascii="Times New Roman" w:hAnsi="Times New Roman" w:cs="Times New Roman"/>
        </w:rPr>
        <w:t xml:space="preserve"> bilişsel gelişimin büyük bir kısmı tamamlanmıştır. Ergenin bu dönemde zihinsel gelişimini destekleyecek oyun ve faaliyetlere yönlendirilmeye gerek duyulur.</w:t>
      </w:r>
    </w:p>
    <w:p w:rsidR="00463658" w:rsidRPr="00662D8C" w:rsidRDefault="00463658" w:rsidP="00662D8C">
      <w:pPr>
        <w:jc w:val="both"/>
        <w:rPr>
          <w:rFonts w:ascii="Times New Roman" w:hAnsi="Times New Roman" w:cs="Times New Roman"/>
        </w:rPr>
      </w:pPr>
      <w:r>
        <w:rPr>
          <w:rFonts w:ascii="Times New Roman" w:hAnsi="Times New Roman" w:cs="Times New Roman"/>
          <w:noProof/>
        </w:rPr>
        <w:drawing>
          <wp:inline distT="0" distB="0" distL="0" distR="0">
            <wp:extent cx="3023870" cy="2013550"/>
            <wp:effectExtent l="57150" t="19050" r="119380" b="81950"/>
            <wp:docPr id="4" name="Resim 4" descr="D:\RESİMLER\Sunu Resimleri\Aile ve Çocuk\Baba ve Çocuk\Kopyası CRBR005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SİMLER\Sunu Resimleri\Aile ve Çocuk\Baba ve Çocuk\Kopyası CRBR005537.jpg"/>
                    <pic:cNvPicPr>
                      <a:picLocks noChangeAspect="1" noChangeArrowheads="1"/>
                    </pic:cNvPicPr>
                  </pic:nvPicPr>
                  <pic:blipFill>
                    <a:blip r:embed="rId6"/>
                    <a:srcRect/>
                    <a:stretch>
                      <a:fillRect/>
                    </a:stretch>
                  </pic:blipFill>
                  <pic:spPr bwMode="auto">
                    <a:xfrm>
                      <a:off x="0" y="0"/>
                      <a:ext cx="3023870" cy="2013550"/>
                    </a:xfrm>
                    <a:prstGeom prst="rect">
                      <a:avLst/>
                    </a:prstGeom>
                    <a:ln w="19050" cap="sq">
                      <a:solidFill>
                        <a:schemeClr val="tx2">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2D1C83" w:rsidRDefault="0063378B" w:rsidP="00662D8C">
      <w:pPr>
        <w:jc w:val="both"/>
        <w:rPr>
          <w:rFonts w:ascii="Times New Roman" w:hAnsi="Times New Roman" w:cs="Times New Roman"/>
        </w:rPr>
      </w:pPr>
      <w:r w:rsidRPr="0048648D">
        <w:rPr>
          <w:rFonts w:ascii="Times New Roman" w:hAnsi="Times New Roman" w:cs="Times New Roman"/>
          <w:b/>
        </w:rPr>
        <w:t>Ailede</w:t>
      </w:r>
      <w:r w:rsidRPr="00662D8C">
        <w:rPr>
          <w:rFonts w:ascii="Times New Roman" w:hAnsi="Times New Roman" w:cs="Times New Roman"/>
        </w:rPr>
        <w:t xml:space="preserve"> ve toplumda önemsenen değerler, soyut kavramlar hakkında 11-12 yaşından itibaren çocuklar düşünmeye başlarlar. </w:t>
      </w:r>
    </w:p>
    <w:p w:rsidR="0063378B" w:rsidRPr="00662D8C" w:rsidRDefault="0063378B" w:rsidP="00662D8C">
      <w:pPr>
        <w:jc w:val="both"/>
        <w:rPr>
          <w:rFonts w:ascii="Times New Roman" w:hAnsi="Times New Roman" w:cs="Times New Roman"/>
        </w:rPr>
      </w:pPr>
      <w:r w:rsidRPr="00662D8C">
        <w:rPr>
          <w:rFonts w:ascii="Times New Roman" w:hAnsi="Times New Roman" w:cs="Times New Roman"/>
        </w:rPr>
        <w:t>Bu dönemde geliştirilmesi gereken en önemli zihinsel beceri “SORUN ÇÖZME” (çözüm üretme) becerisidir</w:t>
      </w:r>
    </w:p>
    <w:p w:rsidR="0063378B" w:rsidRPr="00662D8C" w:rsidRDefault="0063378B" w:rsidP="00807BED">
      <w:pPr>
        <w:jc w:val="center"/>
        <w:rPr>
          <w:rFonts w:ascii="Times New Roman" w:hAnsi="Times New Roman" w:cs="Times New Roman"/>
          <w:b/>
        </w:rPr>
      </w:pPr>
      <w:r w:rsidRPr="00662D8C">
        <w:rPr>
          <w:rFonts w:ascii="Times New Roman" w:hAnsi="Times New Roman" w:cs="Times New Roman"/>
          <w:b/>
        </w:rPr>
        <w:lastRenderedPageBreak/>
        <w:t>Zihinsel Gelişimde Ebeveyn davranışları</w:t>
      </w:r>
      <w:r w:rsidRPr="00662D8C">
        <w:rPr>
          <w:rFonts w:ascii="Times New Roman" w:hAnsi="Times New Roman" w:cs="Times New Roman"/>
          <w:b/>
        </w:rPr>
        <w:br/>
        <w:t xml:space="preserve">         </w:t>
      </w:r>
      <w:r w:rsidRPr="00662D8C">
        <w:rPr>
          <w:rFonts w:ascii="Times New Roman" w:hAnsi="Times New Roman" w:cs="Times New Roman"/>
        </w:rPr>
        <w:t>(13-19 Yaş Arası Çocuklarda)</w:t>
      </w:r>
    </w:p>
    <w:p w:rsidR="0063378B" w:rsidRPr="00807BED" w:rsidRDefault="0063378B" w:rsidP="0063378B">
      <w:pPr>
        <w:rPr>
          <w:rFonts w:ascii="Times New Roman" w:hAnsi="Times New Roman" w:cs="Times New Roman"/>
          <w:b/>
        </w:rPr>
      </w:pPr>
      <w:r w:rsidRPr="00807BED">
        <w:rPr>
          <w:rFonts w:ascii="Times New Roman" w:hAnsi="Times New Roman" w:cs="Times New Roman"/>
          <w:b/>
        </w:rPr>
        <w:t xml:space="preserve">Zihinsel Gelişimi Desteklemek İçin Yararlı(işlevsel) Ebeveyn Davranışları </w:t>
      </w:r>
    </w:p>
    <w:p w:rsidR="0063378B" w:rsidRPr="00662D8C" w:rsidRDefault="0063378B" w:rsidP="00B544D1">
      <w:pPr>
        <w:jc w:val="both"/>
        <w:rPr>
          <w:rFonts w:ascii="Times New Roman" w:hAnsi="Times New Roman" w:cs="Times New Roman"/>
        </w:rPr>
      </w:pPr>
      <w:r w:rsidRPr="0048648D">
        <w:rPr>
          <w:rFonts w:ascii="Times New Roman" w:hAnsi="Times New Roman" w:cs="Times New Roman"/>
          <w:b/>
        </w:rPr>
        <w:t>Bağımsız</w:t>
      </w:r>
      <w:r w:rsidRPr="00662D8C">
        <w:rPr>
          <w:rFonts w:ascii="Times New Roman" w:hAnsi="Times New Roman" w:cs="Times New Roman"/>
        </w:rPr>
        <w:t xml:space="preserve"> düşünme becerisini desteklemek, saygı göstermek.</w:t>
      </w:r>
      <w:r w:rsidR="007B5785" w:rsidRPr="00662D8C">
        <w:rPr>
          <w:rFonts w:ascii="Times New Roman" w:hAnsi="Times New Roman" w:cs="Times New Roman"/>
        </w:rPr>
        <w:t xml:space="preserve"> </w:t>
      </w:r>
      <w:r w:rsidRPr="00662D8C">
        <w:rPr>
          <w:rFonts w:ascii="Times New Roman" w:hAnsi="Times New Roman" w:cs="Times New Roman"/>
        </w:rPr>
        <w:t>Düşüncelerindeki olgunlaşmayı takdir etmek.</w:t>
      </w:r>
      <w:r w:rsidR="007B5785" w:rsidRPr="00662D8C">
        <w:rPr>
          <w:rFonts w:ascii="Times New Roman" w:hAnsi="Times New Roman" w:cs="Times New Roman"/>
        </w:rPr>
        <w:t xml:space="preserve"> </w:t>
      </w:r>
      <w:r w:rsidRPr="00662D8C">
        <w:rPr>
          <w:rFonts w:ascii="Times New Roman" w:hAnsi="Times New Roman" w:cs="Times New Roman"/>
        </w:rPr>
        <w:t>Bir önceki dönemde eksik kalmış beceriler olabileceğini kabul etmek.</w:t>
      </w:r>
      <w:r w:rsidR="00C410D9">
        <w:rPr>
          <w:rFonts w:ascii="Times New Roman" w:hAnsi="Times New Roman" w:cs="Times New Roman"/>
        </w:rPr>
        <w:t xml:space="preserve"> </w:t>
      </w:r>
    </w:p>
    <w:p w:rsidR="0063378B" w:rsidRPr="00662D8C" w:rsidRDefault="0063378B" w:rsidP="0063378B">
      <w:pPr>
        <w:rPr>
          <w:rFonts w:ascii="Times New Roman" w:hAnsi="Times New Roman" w:cs="Times New Roman"/>
        </w:rPr>
      </w:pPr>
      <w:r w:rsidRPr="0048648D">
        <w:rPr>
          <w:rFonts w:ascii="Times New Roman" w:hAnsi="Times New Roman" w:cs="Times New Roman"/>
          <w:b/>
        </w:rPr>
        <w:t>Sorun</w:t>
      </w:r>
      <w:r w:rsidRPr="00662D8C">
        <w:rPr>
          <w:rFonts w:ascii="Times New Roman" w:hAnsi="Times New Roman" w:cs="Times New Roman"/>
        </w:rPr>
        <w:t xml:space="preserve"> ç</w:t>
      </w:r>
      <w:r w:rsidR="00744722">
        <w:rPr>
          <w:rFonts w:ascii="Times New Roman" w:hAnsi="Times New Roman" w:cs="Times New Roman"/>
        </w:rPr>
        <w:t xml:space="preserve">özme becerilerinden yararlanmak.  </w:t>
      </w:r>
      <w:r w:rsidRPr="00662D8C">
        <w:rPr>
          <w:rFonts w:ascii="Times New Roman" w:hAnsi="Times New Roman" w:cs="Times New Roman"/>
        </w:rPr>
        <w:t>Aile içindek</w:t>
      </w:r>
      <w:r w:rsidR="00C410D9">
        <w:rPr>
          <w:rFonts w:ascii="Times New Roman" w:hAnsi="Times New Roman" w:cs="Times New Roman"/>
        </w:rPr>
        <w:t>i kararlarda fikirlerini sormak.</w:t>
      </w:r>
    </w:p>
    <w:p w:rsidR="0063378B" w:rsidRPr="00807BED" w:rsidRDefault="0063378B" w:rsidP="0063378B">
      <w:pPr>
        <w:rPr>
          <w:rFonts w:ascii="Times New Roman" w:hAnsi="Times New Roman" w:cs="Times New Roman"/>
          <w:b/>
        </w:rPr>
      </w:pPr>
      <w:r w:rsidRPr="00807BED">
        <w:rPr>
          <w:rFonts w:ascii="Times New Roman" w:hAnsi="Times New Roman" w:cs="Times New Roman"/>
          <w:b/>
        </w:rPr>
        <w:t xml:space="preserve">Zihinsel Gelişimi Desteklemek İçin  Zararlı (işlevsel olmayan)  Ebeveyn   Davranışları </w:t>
      </w:r>
    </w:p>
    <w:p w:rsidR="0063378B" w:rsidRDefault="001B7967" w:rsidP="0063378B">
      <w:pPr>
        <w:rPr>
          <w:rFonts w:ascii="Times New Roman" w:hAnsi="Times New Roman" w:cs="Times New Roman"/>
        </w:rPr>
      </w:pPr>
      <w:r>
        <w:rPr>
          <w:rFonts w:ascii="Times New Roman" w:hAnsi="Times New Roman" w:cs="Times New Roman"/>
          <w:b/>
          <w:noProof/>
        </w:rPr>
        <w:drawing>
          <wp:anchor distT="0" distB="0" distL="114300" distR="114300" simplePos="0" relativeHeight="251659264" behindDoc="0" locked="0" layoutInCell="1" allowOverlap="1">
            <wp:simplePos x="0" y="0"/>
            <wp:positionH relativeFrom="margin">
              <wp:align>center</wp:align>
            </wp:positionH>
            <wp:positionV relativeFrom="margin">
              <wp:posOffset>3888105</wp:posOffset>
            </wp:positionV>
            <wp:extent cx="3023870" cy="2019300"/>
            <wp:effectExtent l="19050" t="0" r="5080" b="0"/>
            <wp:wrapSquare wrapText="bothSides"/>
            <wp:docPr id="7" name="Resim 3" descr="D:\RESİMLER\Sunu Resimleri\Ergenlik ve Yüz\157914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ESİMLER\Sunu Resimleri\Ergenlik ve Yüz\157914010.jpg"/>
                    <pic:cNvPicPr>
                      <a:picLocks noChangeAspect="1" noChangeArrowheads="1"/>
                    </pic:cNvPicPr>
                  </pic:nvPicPr>
                  <pic:blipFill>
                    <a:blip r:embed="rId7"/>
                    <a:srcRect/>
                    <a:stretch>
                      <a:fillRect/>
                    </a:stretch>
                  </pic:blipFill>
                  <pic:spPr bwMode="auto">
                    <a:xfrm>
                      <a:off x="0" y="0"/>
                      <a:ext cx="3023870" cy="2019300"/>
                    </a:xfrm>
                    <a:prstGeom prst="rect">
                      <a:avLst/>
                    </a:prstGeom>
                    <a:noFill/>
                    <a:ln w="9525">
                      <a:noFill/>
                      <a:miter lim="800000"/>
                      <a:headEnd/>
                      <a:tailEnd/>
                    </a:ln>
                  </pic:spPr>
                </pic:pic>
              </a:graphicData>
            </a:graphic>
          </wp:anchor>
        </w:drawing>
      </w:r>
      <w:r w:rsidR="0063378B" w:rsidRPr="00C410D9">
        <w:rPr>
          <w:rFonts w:ascii="Times New Roman" w:hAnsi="Times New Roman" w:cs="Times New Roman"/>
          <w:b/>
        </w:rPr>
        <w:t>Arkadaşlarını,</w:t>
      </w:r>
      <w:r w:rsidR="0063378B" w:rsidRPr="00662D8C">
        <w:rPr>
          <w:rFonts w:ascii="Times New Roman" w:hAnsi="Times New Roman" w:cs="Times New Roman"/>
        </w:rPr>
        <w:t xml:space="preserve"> cinsellikle ilgili düşüncelerini küçümsemek, alay etmek</w:t>
      </w:r>
      <w:r w:rsidR="00744722">
        <w:rPr>
          <w:rFonts w:ascii="Times New Roman" w:hAnsi="Times New Roman" w:cs="Times New Roman"/>
        </w:rPr>
        <w:t>.</w:t>
      </w:r>
      <w:r w:rsidR="00C410D9">
        <w:rPr>
          <w:rFonts w:ascii="Times New Roman" w:hAnsi="Times New Roman" w:cs="Times New Roman"/>
        </w:rPr>
        <w:t xml:space="preserve"> </w:t>
      </w:r>
      <w:r w:rsidR="0063378B" w:rsidRPr="00C410D9">
        <w:rPr>
          <w:rFonts w:ascii="Times New Roman" w:hAnsi="Times New Roman" w:cs="Times New Roman"/>
        </w:rPr>
        <w:t>Sorun çözme,</w:t>
      </w:r>
      <w:r w:rsidR="0063378B" w:rsidRPr="00662D8C">
        <w:rPr>
          <w:rFonts w:ascii="Times New Roman" w:hAnsi="Times New Roman" w:cs="Times New Roman"/>
        </w:rPr>
        <w:t xml:space="preserve"> düşünme becerilerini küçümsemek, ihmal etmek</w:t>
      </w:r>
      <w:r w:rsidR="0048648D">
        <w:rPr>
          <w:rFonts w:ascii="Times New Roman" w:hAnsi="Times New Roman" w:cs="Times New Roman"/>
        </w:rPr>
        <w:t xml:space="preserve">.  </w:t>
      </w:r>
      <w:r w:rsidR="0063378B" w:rsidRPr="00662D8C">
        <w:rPr>
          <w:rFonts w:ascii="Times New Roman" w:hAnsi="Times New Roman" w:cs="Times New Roman"/>
        </w:rPr>
        <w:t>Büyüdüklerini görmemek,</w:t>
      </w:r>
      <w:r w:rsidR="0048648D">
        <w:rPr>
          <w:rFonts w:ascii="Times New Roman" w:hAnsi="Times New Roman" w:cs="Times New Roman"/>
        </w:rPr>
        <w:t xml:space="preserve"> çocuksu düşünmelerini beklemek.</w:t>
      </w:r>
    </w:p>
    <w:p w:rsidR="008B6C01" w:rsidRPr="00662D8C" w:rsidRDefault="008B6C01" w:rsidP="0063378B">
      <w:pPr>
        <w:rPr>
          <w:rFonts w:ascii="Times New Roman" w:hAnsi="Times New Roman" w:cs="Times New Roman"/>
        </w:rPr>
      </w:pPr>
      <w:r>
        <w:rPr>
          <w:rFonts w:ascii="Times New Roman" w:hAnsi="Times New Roman" w:cs="Times New Roman"/>
          <w:noProof/>
        </w:rPr>
        <w:drawing>
          <wp:inline distT="0" distB="0" distL="0" distR="0">
            <wp:extent cx="3023870" cy="2013550"/>
            <wp:effectExtent l="19050" t="0" r="5080" b="0"/>
            <wp:docPr id="6" name="Resim 6" descr="D:\RESİMLER\Sunu Resimleri\Duygular\Stres Kaygı Öfke Şiddet\42-15169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ESİMLER\Sunu Resimleri\Duygular\Stres Kaygı Öfke Şiddet\42-15169574.jpg"/>
                    <pic:cNvPicPr>
                      <a:picLocks noChangeAspect="1" noChangeArrowheads="1"/>
                    </pic:cNvPicPr>
                  </pic:nvPicPr>
                  <pic:blipFill>
                    <a:blip r:embed="rId8"/>
                    <a:srcRect/>
                    <a:stretch>
                      <a:fillRect/>
                    </a:stretch>
                  </pic:blipFill>
                  <pic:spPr bwMode="auto">
                    <a:xfrm>
                      <a:off x="0" y="0"/>
                      <a:ext cx="3023870" cy="2013550"/>
                    </a:xfrm>
                    <a:prstGeom prst="rect">
                      <a:avLst/>
                    </a:prstGeom>
                    <a:noFill/>
                    <a:ln w="9525">
                      <a:noFill/>
                      <a:miter lim="800000"/>
                      <a:headEnd/>
                      <a:tailEnd/>
                    </a:ln>
                  </pic:spPr>
                </pic:pic>
              </a:graphicData>
            </a:graphic>
          </wp:inline>
        </w:drawing>
      </w:r>
    </w:p>
    <w:p w:rsidR="00226CD9" w:rsidRPr="00226CD9" w:rsidRDefault="00594809" w:rsidP="00226CD9">
      <w:pPr>
        <w:pStyle w:val="Balk2"/>
        <w:shd w:val="clear" w:color="auto" w:fill="FFFFFF"/>
        <w:spacing w:before="0" w:beforeAutospacing="0" w:after="0" w:afterAutospacing="0" w:line="360" w:lineRule="atLeast"/>
        <w:jc w:val="center"/>
        <w:textAlignment w:val="baseline"/>
        <w:rPr>
          <w:bCs w:val="0"/>
          <w:color w:val="000000" w:themeColor="text1"/>
          <w:sz w:val="24"/>
          <w:szCs w:val="24"/>
        </w:rPr>
      </w:pPr>
      <w:hyperlink r:id="rId9" w:tooltip="" w:history="1">
        <w:r w:rsidR="00226CD9" w:rsidRPr="00226CD9">
          <w:rPr>
            <w:rStyle w:val="Kpr"/>
            <w:bCs w:val="0"/>
            <w:color w:val="000000" w:themeColor="text1"/>
            <w:sz w:val="24"/>
            <w:szCs w:val="24"/>
            <w:u w:val="none"/>
            <w:bdr w:val="none" w:sz="0" w:space="0" w:color="auto" w:frame="1"/>
          </w:rPr>
          <w:t>“Öğüt verecek insana değil, örnek olacak insana ihtiyaç var.” Mevlana</w:t>
        </w:r>
      </w:hyperlink>
    </w:p>
    <w:p w:rsidR="008B6C01" w:rsidRDefault="008B6C01" w:rsidP="00F82A25">
      <w:pPr>
        <w:jc w:val="center"/>
        <w:rPr>
          <w:rFonts w:ascii="Times New Roman" w:hAnsi="Times New Roman" w:cs="Times New Roman"/>
          <w:b/>
        </w:rPr>
      </w:pPr>
    </w:p>
    <w:p w:rsidR="0063378B" w:rsidRPr="00662D8C" w:rsidRDefault="0063378B" w:rsidP="00F82A25">
      <w:pPr>
        <w:jc w:val="center"/>
        <w:rPr>
          <w:rFonts w:ascii="Times New Roman" w:hAnsi="Times New Roman" w:cs="Times New Roman"/>
          <w:b/>
        </w:rPr>
      </w:pPr>
      <w:r w:rsidRPr="00F556B6">
        <w:rPr>
          <w:rFonts w:ascii="Times New Roman" w:hAnsi="Times New Roman" w:cs="Times New Roman"/>
          <w:b/>
          <w:highlight w:val="lightGray"/>
        </w:rPr>
        <w:lastRenderedPageBreak/>
        <w:t>ERGENLİKTE DUYGUSAL GELİŞİM</w:t>
      </w:r>
    </w:p>
    <w:p w:rsidR="0063378B" w:rsidRPr="00662D8C" w:rsidRDefault="0063378B" w:rsidP="0063378B">
      <w:pPr>
        <w:rPr>
          <w:rFonts w:ascii="Times New Roman" w:hAnsi="Times New Roman" w:cs="Times New Roman"/>
          <w:b/>
        </w:rPr>
      </w:pPr>
      <w:r w:rsidRPr="00662D8C">
        <w:rPr>
          <w:rFonts w:ascii="Times New Roman" w:hAnsi="Times New Roman" w:cs="Times New Roman"/>
          <w:b/>
        </w:rPr>
        <w:t>İkilemler</w:t>
      </w:r>
    </w:p>
    <w:p w:rsidR="0063378B" w:rsidRPr="00662D8C" w:rsidRDefault="0063378B" w:rsidP="00662D8C">
      <w:pPr>
        <w:jc w:val="both"/>
        <w:rPr>
          <w:rFonts w:ascii="Times New Roman" w:hAnsi="Times New Roman" w:cs="Times New Roman"/>
        </w:rPr>
      </w:pPr>
      <w:r w:rsidRPr="0048648D">
        <w:rPr>
          <w:rFonts w:ascii="Times New Roman" w:hAnsi="Times New Roman" w:cs="Times New Roman"/>
          <w:b/>
        </w:rPr>
        <w:t>Hem bencil</w:t>
      </w:r>
      <w:r w:rsidRPr="00662D8C">
        <w:rPr>
          <w:rFonts w:ascii="Times New Roman" w:hAnsi="Times New Roman" w:cs="Times New Roman"/>
        </w:rPr>
        <w:t xml:space="preserve"> hem fedakardır. Herhangi bir lidere körü körü</w:t>
      </w:r>
      <w:r w:rsidR="00BD6FDB">
        <w:rPr>
          <w:rFonts w:ascii="Times New Roman" w:hAnsi="Times New Roman" w:cs="Times New Roman"/>
        </w:rPr>
        <w:t>ne boyun eğerken yetişkinlere (G</w:t>
      </w:r>
      <w:r w:rsidRPr="00662D8C">
        <w:rPr>
          <w:rFonts w:ascii="Times New Roman" w:hAnsi="Times New Roman" w:cs="Times New Roman"/>
        </w:rPr>
        <w:t>enellikle de otoriteye) isyan eder</w:t>
      </w:r>
      <w:r w:rsidR="00662D8C">
        <w:rPr>
          <w:rFonts w:ascii="Times New Roman" w:hAnsi="Times New Roman" w:cs="Times New Roman"/>
        </w:rPr>
        <w:t xml:space="preserve">. </w:t>
      </w:r>
    </w:p>
    <w:p w:rsidR="0063378B" w:rsidRPr="00662D8C" w:rsidRDefault="0063378B" w:rsidP="00662D8C">
      <w:pPr>
        <w:jc w:val="both"/>
        <w:rPr>
          <w:rFonts w:ascii="Times New Roman" w:hAnsi="Times New Roman" w:cs="Times New Roman"/>
        </w:rPr>
      </w:pPr>
      <w:r w:rsidRPr="0048648D">
        <w:rPr>
          <w:rFonts w:ascii="Times New Roman" w:hAnsi="Times New Roman" w:cs="Times New Roman"/>
          <w:b/>
        </w:rPr>
        <w:t>Bir yandan</w:t>
      </w:r>
      <w:r w:rsidRPr="00662D8C">
        <w:rPr>
          <w:rFonts w:ascii="Times New Roman" w:hAnsi="Times New Roman" w:cs="Times New Roman"/>
        </w:rPr>
        <w:t xml:space="preserve"> bir gruba ait olma isteği varken bir yandan yalnız kalmak ister.</w:t>
      </w:r>
      <w:r w:rsidR="00662D8C">
        <w:rPr>
          <w:rFonts w:ascii="Times New Roman" w:hAnsi="Times New Roman" w:cs="Times New Roman"/>
        </w:rPr>
        <w:t xml:space="preserve"> </w:t>
      </w:r>
      <w:r w:rsidRPr="00662D8C">
        <w:rPr>
          <w:rFonts w:ascii="Times New Roman" w:hAnsi="Times New Roman" w:cs="Times New Roman"/>
        </w:rPr>
        <w:t>Bir</w:t>
      </w:r>
      <w:r w:rsidR="00662D8C">
        <w:rPr>
          <w:rFonts w:ascii="Times New Roman" w:hAnsi="Times New Roman" w:cs="Times New Roman"/>
        </w:rPr>
        <w:t xml:space="preserve"> </w:t>
      </w:r>
      <w:r w:rsidRPr="00662D8C">
        <w:rPr>
          <w:rFonts w:ascii="Times New Roman" w:hAnsi="Times New Roman" w:cs="Times New Roman"/>
        </w:rPr>
        <w:t>şeyler yapmak kendini kanıtlamak eğilimi güçlenmiştir. Hem kendini göstermek hem de sırları ile özel bir hayatı olsun ister.</w:t>
      </w:r>
    </w:p>
    <w:p w:rsidR="0063378B" w:rsidRPr="00662D8C" w:rsidRDefault="0063378B" w:rsidP="008D15DA">
      <w:pPr>
        <w:jc w:val="both"/>
        <w:rPr>
          <w:rFonts w:ascii="Times New Roman" w:hAnsi="Times New Roman" w:cs="Times New Roman"/>
        </w:rPr>
      </w:pPr>
      <w:r w:rsidRPr="0048648D">
        <w:rPr>
          <w:rFonts w:ascii="Times New Roman" w:hAnsi="Times New Roman" w:cs="Times New Roman"/>
          <w:b/>
        </w:rPr>
        <w:t>Aileden</w:t>
      </w:r>
      <w:r w:rsidRPr="00662D8C">
        <w:rPr>
          <w:rFonts w:ascii="Times New Roman" w:hAnsi="Times New Roman" w:cs="Times New Roman"/>
        </w:rPr>
        <w:t xml:space="preserve"> bağımsızlaşma  çabalarında çelişkili duygular yaşayabilir</w:t>
      </w:r>
      <w:r w:rsidR="00662D8C">
        <w:rPr>
          <w:rFonts w:ascii="Times New Roman" w:hAnsi="Times New Roman" w:cs="Times New Roman"/>
        </w:rPr>
        <w:t xml:space="preserve">. </w:t>
      </w:r>
      <w:r w:rsidRPr="00662D8C">
        <w:rPr>
          <w:rFonts w:ascii="Times New Roman" w:hAnsi="Times New Roman" w:cs="Times New Roman"/>
        </w:rPr>
        <w:t>Anne baba etkisinde zayıflama,onlara karşı çıkma davranışları görülebilir.</w:t>
      </w:r>
      <w:r w:rsidR="007B5785" w:rsidRPr="00662D8C">
        <w:rPr>
          <w:rFonts w:ascii="Times New Roman" w:hAnsi="Times New Roman" w:cs="Times New Roman"/>
        </w:rPr>
        <w:t xml:space="preserve"> </w:t>
      </w:r>
    </w:p>
    <w:p w:rsidR="0063378B" w:rsidRPr="00662D8C" w:rsidRDefault="0063378B" w:rsidP="008D15DA">
      <w:pPr>
        <w:jc w:val="both"/>
        <w:rPr>
          <w:rFonts w:ascii="Times New Roman" w:hAnsi="Times New Roman" w:cs="Times New Roman"/>
        </w:rPr>
      </w:pPr>
      <w:r w:rsidRPr="0048648D">
        <w:rPr>
          <w:rFonts w:ascii="Times New Roman" w:hAnsi="Times New Roman" w:cs="Times New Roman"/>
          <w:b/>
        </w:rPr>
        <w:t>Aile dışında</w:t>
      </w:r>
      <w:r w:rsidRPr="00662D8C">
        <w:rPr>
          <w:rFonts w:ascii="Times New Roman" w:hAnsi="Times New Roman" w:cs="Times New Roman"/>
        </w:rPr>
        <w:t xml:space="preserve"> yeni sevgi kaynakları arar</w:t>
      </w:r>
      <w:r w:rsidR="00662D8C">
        <w:rPr>
          <w:rFonts w:ascii="Times New Roman" w:hAnsi="Times New Roman" w:cs="Times New Roman"/>
        </w:rPr>
        <w:t xml:space="preserve">. </w:t>
      </w:r>
      <w:r w:rsidRPr="00662D8C">
        <w:rPr>
          <w:rFonts w:ascii="Times New Roman" w:hAnsi="Times New Roman" w:cs="Times New Roman"/>
        </w:rPr>
        <w:t>Arkadaşlık ve grup önem kazanır;onlarla özdeşim ve örnek alma çok artar.</w:t>
      </w:r>
      <w:r w:rsidR="008B6C01" w:rsidRPr="008B6C01">
        <w:rPr>
          <w:rFonts w:ascii="Times New Roman" w:hAnsi="Times New Roman" w:cs="Times New Roman"/>
          <w:noProof/>
        </w:rPr>
        <w:t xml:space="preserve"> </w:t>
      </w:r>
    </w:p>
    <w:p w:rsidR="00B42443" w:rsidRDefault="00B42443" w:rsidP="00723246">
      <w:pPr>
        <w:shd w:val="clear" w:color="auto" w:fill="FFFFFF"/>
        <w:spacing w:after="0" w:line="360" w:lineRule="atLeast"/>
        <w:jc w:val="center"/>
        <w:textAlignment w:val="baseline"/>
        <w:outlineLvl w:val="1"/>
        <w:rPr>
          <w:rFonts w:ascii="Times New Roman" w:eastAsia="Times New Roman" w:hAnsi="Times New Roman" w:cs="Times New Roman"/>
          <w:b/>
          <w:color w:val="000000" w:themeColor="text1"/>
          <w:sz w:val="24"/>
          <w:szCs w:val="24"/>
        </w:rPr>
      </w:pPr>
    </w:p>
    <w:p w:rsidR="00723246" w:rsidRPr="00723246" w:rsidRDefault="00594809" w:rsidP="00723246">
      <w:pPr>
        <w:shd w:val="clear" w:color="auto" w:fill="FFFFFF"/>
        <w:spacing w:after="0" w:line="360" w:lineRule="atLeast"/>
        <w:jc w:val="center"/>
        <w:textAlignment w:val="baseline"/>
        <w:outlineLvl w:val="1"/>
        <w:rPr>
          <w:rFonts w:ascii="Times New Roman" w:eastAsia="Times New Roman" w:hAnsi="Times New Roman" w:cs="Times New Roman"/>
          <w:b/>
          <w:color w:val="000000" w:themeColor="text1"/>
          <w:sz w:val="24"/>
          <w:szCs w:val="24"/>
        </w:rPr>
      </w:pPr>
      <w:hyperlink r:id="rId10" w:tooltip="" w:history="1">
        <w:r w:rsidR="00723246" w:rsidRPr="00723246">
          <w:rPr>
            <w:rFonts w:ascii="Times New Roman" w:eastAsia="Times New Roman" w:hAnsi="Times New Roman" w:cs="Times New Roman"/>
            <w:b/>
            <w:color w:val="000000" w:themeColor="text1"/>
            <w:sz w:val="24"/>
            <w:szCs w:val="24"/>
          </w:rPr>
          <w:t>“Tüm iyi şeyler sabırdan sonra gelir.” Mevlana</w:t>
        </w:r>
      </w:hyperlink>
    </w:p>
    <w:p w:rsidR="001B7967" w:rsidRDefault="001B7967" w:rsidP="00F82A25">
      <w:pPr>
        <w:jc w:val="center"/>
        <w:rPr>
          <w:rFonts w:ascii="Times New Roman" w:hAnsi="Times New Roman" w:cs="Times New Roman"/>
          <w:b/>
        </w:rPr>
      </w:pPr>
    </w:p>
    <w:p w:rsidR="0063378B" w:rsidRPr="00662D8C" w:rsidRDefault="0063378B" w:rsidP="00F82A25">
      <w:pPr>
        <w:jc w:val="center"/>
        <w:rPr>
          <w:rFonts w:ascii="Times New Roman" w:hAnsi="Times New Roman" w:cs="Times New Roman"/>
          <w:b/>
        </w:rPr>
      </w:pPr>
      <w:r w:rsidRPr="00662D8C">
        <w:rPr>
          <w:rFonts w:ascii="Times New Roman" w:hAnsi="Times New Roman" w:cs="Times New Roman"/>
          <w:b/>
        </w:rPr>
        <w:lastRenderedPageBreak/>
        <w:t>ERGENLİKTE SOSYAL GELİŞİM</w:t>
      </w:r>
    </w:p>
    <w:p w:rsidR="0063378B" w:rsidRPr="00EB0B1F" w:rsidRDefault="0063378B" w:rsidP="0063378B">
      <w:pPr>
        <w:rPr>
          <w:rFonts w:ascii="Times New Roman" w:hAnsi="Times New Roman" w:cs="Times New Roman"/>
          <w:b/>
        </w:rPr>
      </w:pPr>
      <w:r w:rsidRPr="00EB0B1F">
        <w:rPr>
          <w:rFonts w:ascii="Times New Roman" w:hAnsi="Times New Roman" w:cs="Times New Roman"/>
          <w:b/>
        </w:rPr>
        <w:t>Arkadaşlarla İlişki</w:t>
      </w:r>
    </w:p>
    <w:p w:rsidR="0063378B" w:rsidRPr="00662D8C" w:rsidRDefault="0063378B" w:rsidP="00445B6F">
      <w:pPr>
        <w:rPr>
          <w:rFonts w:ascii="Times New Roman" w:hAnsi="Times New Roman" w:cs="Times New Roman"/>
        </w:rPr>
      </w:pPr>
      <w:r w:rsidRPr="00CB3361">
        <w:rPr>
          <w:rFonts w:ascii="Times New Roman" w:hAnsi="Times New Roman" w:cs="Times New Roman"/>
          <w:b/>
        </w:rPr>
        <w:t>Arkadaş</w:t>
      </w:r>
      <w:r w:rsidRPr="00662D8C">
        <w:rPr>
          <w:rFonts w:ascii="Times New Roman" w:hAnsi="Times New Roman" w:cs="Times New Roman"/>
        </w:rPr>
        <w:t xml:space="preserve"> grupları değişebilir.</w:t>
      </w:r>
      <w:r w:rsidR="00EB0B1F">
        <w:rPr>
          <w:rFonts w:ascii="Times New Roman" w:hAnsi="Times New Roman" w:cs="Times New Roman"/>
        </w:rPr>
        <w:t xml:space="preserve"> </w:t>
      </w:r>
      <w:r w:rsidR="008D15DA">
        <w:rPr>
          <w:rFonts w:ascii="Times New Roman" w:hAnsi="Times New Roman" w:cs="Times New Roman"/>
        </w:rPr>
        <w:t xml:space="preserve"> Sosyal be</w:t>
      </w:r>
      <w:r w:rsidR="00283D6D">
        <w:rPr>
          <w:rFonts w:ascii="Times New Roman" w:hAnsi="Times New Roman" w:cs="Times New Roman"/>
        </w:rPr>
        <w:t>cerileri gelişmeye</w:t>
      </w:r>
      <w:r w:rsidR="008D15DA">
        <w:rPr>
          <w:rFonts w:ascii="Times New Roman" w:hAnsi="Times New Roman" w:cs="Times New Roman"/>
        </w:rPr>
        <w:t xml:space="preserve"> devam eder</w:t>
      </w:r>
      <w:r w:rsidRPr="00662D8C">
        <w:rPr>
          <w:rFonts w:ascii="Times New Roman" w:hAnsi="Times New Roman" w:cs="Times New Roman"/>
        </w:rPr>
        <w:t>.</w:t>
      </w:r>
      <w:r w:rsidR="00EB0B1F">
        <w:rPr>
          <w:rFonts w:ascii="Times New Roman" w:hAnsi="Times New Roman" w:cs="Times New Roman"/>
        </w:rPr>
        <w:t xml:space="preserve"> </w:t>
      </w:r>
      <w:r w:rsidR="008D15DA">
        <w:rPr>
          <w:rFonts w:ascii="Times New Roman" w:hAnsi="Times New Roman" w:cs="Times New Roman"/>
        </w:rPr>
        <w:t xml:space="preserve"> </w:t>
      </w:r>
      <w:r w:rsidRPr="00662D8C">
        <w:rPr>
          <w:rFonts w:ascii="Times New Roman" w:hAnsi="Times New Roman" w:cs="Times New Roman"/>
        </w:rPr>
        <w:t>Arkadaş grupları yetişkinlerden daha önemlidir ve onların eleştirilmesine dayanamazlar. Arkadaşları ile konuşmak için fırsatlar yaratmayı isterler</w:t>
      </w:r>
    </w:p>
    <w:p w:rsidR="0063378B" w:rsidRPr="00662D8C" w:rsidRDefault="0063378B" w:rsidP="0063378B">
      <w:pPr>
        <w:rPr>
          <w:rFonts w:ascii="Times New Roman" w:hAnsi="Times New Roman" w:cs="Times New Roman"/>
          <w:b/>
        </w:rPr>
      </w:pPr>
      <w:r w:rsidRPr="00662D8C">
        <w:rPr>
          <w:rFonts w:ascii="Times New Roman" w:hAnsi="Times New Roman" w:cs="Times New Roman"/>
          <w:b/>
        </w:rPr>
        <w:t>Yetişkinlerle İlişki</w:t>
      </w:r>
    </w:p>
    <w:p w:rsidR="0063378B" w:rsidRDefault="0063378B" w:rsidP="00662D8C">
      <w:pPr>
        <w:jc w:val="both"/>
        <w:rPr>
          <w:rFonts w:ascii="Times New Roman" w:hAnsi="Times New Roman" w:cs="Times New Roman"/>
        </w:rPr>
      </w:pPr>
      <w:r w:rsidRPr="0048648D">
        <w:rPr>
          <w:rFonts w:ascii="Times New Roman" w:hAnsi="Times New Roman" w:cs="Times New Roman"/>
          <w:b/>
        </w:rPr>
        <w:t>Yetişkinin</w:t>
      </w:r>
      <w:r w:rsidRPr="00662D8C">
        <w:rPr>
          <w:rFonts w:ascii="Times New Roman" w:hAnsi="Times New Roman" w:cs="Times New Roman"/>
        </w:rPr>
        <w:t xml:space="preserve"> uzaktan denetimine ihtiyaç duyar.</w:t>
      </w:r>
      <w:r w:rsidR="00662D8C">
        <w:rPr>
          <w:rFonts w:ascii="Times New Roman" w:hAnsi="Times New Roman" w:cs="Times New Roman"/>
        </w:rPr>
        <w:t xml:space="preserve"> </w:t>
      </w:r>
      <w:r w:rsidRPr="00662D8C">
        <w:rPr>
          <w:rFonts w:ascii="Times New Roman" w:hAnsi="Times New Roman" w:cs="Times New Roman"/>
        </w:rPr>
        <w:t>Kendisi hakkında verilecek hükümler hakkında aşırı duyarlıdırlar.</w:t>
      </w:r>
      <w:r w:rsidR="007B5785" w:rsidRPr="00662D8C">
        <w:rPr>
          <w:rFonts w:ascii="Times New Roman" w:hAnsi="Times New Roman" w:cs="Times New Roman"/>
        </w:rPr>
        <w:t xml:space="preserve"> </w:t>
      </w:r>
      <w:r w:rsidRPr="00662D8C">
        <w:rPr>
          <w:rFonts w:ascii="Times New Roman" w:hAnsi="Times New Roman" w:cs="Times New Roman"/>
        </w:rPr>
        <w:t>Ergen kendisini yetişkin olarak kabul ettirme çabası içindedir. Çocuk muamelesi yapıldığında isyan ederler.</w:t>
      </w:r>
    </w:p>
    <w:p w:rsidR="0063378B" w:rsidRPr="00662D8C" w:rsidRDefault="0063378B" w:rsidP="0063378B">
      <w:pPr>
        <w:rPr>
          <w:rFonts w:ascii="Times New Roman" w:hAnsi="Times New Roman" w:cs="Times New Roman"/>
        </w:rPr>
      </w:pPr>
      <w:r w:rsidRPr="00662D8C">
        <w:rPr>
          <w:rFonts w:ascii="Times New Roman" w:hAnsi="Times New Roman" w:cs="Times New Roman"/>
        </w:rPr>
        <w:t>Otoriteye karşı olma, söz dinlememe, eleştirme, hata bulma ergenin tutumlarındandır.</w:t>
      </w:r>
    </w:p>
    <w:p w:rsidR="0063378B" w:rsidRPr="00662D8C" w:rsidRDefault="00CB3361" w:rsidP="0063378B">
      <w:pPr>
        <w:rPr>
          <w:rFonts w:ascii="Times New Roman" w:hAnsi="Times New Roman" w:cs="Times New Roman"/>
          <w:b/>
        </w:rPr>
      </w:pPr>
      <w:r>
        <w:rPr>
          <w:rFonts w:ascii="Times New Roman" w:hAnsi="Times New Roman" w:cs="Times New Roman"/>
          <w:b/>
        </w:rPr>
        <w:t xml:space="preserve">Ergenlik Döneminde Başarılması Gereken Gelişim Görevleri </w:t>
      </w:r>
    </w:p>
    <w:p w:rsidR="0063378B" w:rsidRPr="00662D8C" w:rsidRDefault="0063378B" w:rsidP="00AD004D">
      <w:pPr>
        <w:jc w:val="both"/>
        <w:rPr>
          <w:rFonts w:ascii="Times New Roman" w:hAnsi="Times New Roman" w:cs="Times New Roman"/>
        </w:rPr>
      </w:pPr>
      <w:r w:rsidRPr="00CB3361">
        <w:rPr>
          <w:rFonts w:ascii="Times New Roman" w:hAnsi="Times New Roman" w:cs="Times New Roman"/>
          <w:b/>
        </w:rPr>
        <w:t>Cinsel</w:t>
      </w:r>
      <w:r w:rsidRPr="00662D8C">
        <w:rPr>
          <w:rFonts w:ascii="Times New Roman" w:hAnsi="Times New Roman" w:cs="Times New Roman"/>
        </w:rPr>
        <w:t xml:space="preserve"> rolü kabullenme ve uygun davranışlar geliştirme</w:t>
      </w:r>
      <w:r w:rsidR="00EB0B1F">
        <w:rPr>
          <w:rFonts w:ascii="Times New Roman" w:hAnsi="Times New Roman" w:cs="Times New Roman"/>
        </w:rPr>
        <w:t xml:space="preserve">. </w:t>
      </w:r>
      <w:r w:rsidRPr="00662D8C">
        <w:rPr>
          <w:rFonts w:ascii="Times New Roman" w:hAnsi="Times New Roman" w:cs="Times New Roman"/>
        </w:rPr>
        <w:t>Duygusal bağımsızlığı kazanma, ve bağımsız karar verebilme</w:t>
      </w:r>
      <w:r w:rsidR="00EB0B1F">
        <w:rPr>
          <w:rFonts w:ascii="Times New Roman" w:hAnsi="Times New Roman" w:cs="Times New Roman"/>
        </w:rPr>
        <w:t>.</w:t>
      </w:r>
      <w:r w:rsidR="00CB3361">
        <w:rPr>
          <w:rFonts w:ascii="Times New Roman" w:hAnsi="Times New Roman" w:cs="Times New Roman"/>
        </w:rPr>
        <w:t xml:space="preserve"> </w:t>
      </w:r>
      <w:r w:rsidRPr="00CB3361">
        <w:rPr>
          <w:rFonts w:ascii="Times New Roman" w:hAnsi="Times New Roman" w:cs="Times New Roman"/>
        </w:rPr>
        <w:t xml:space="preserve">Arkadaşlık </w:t>
      </w:r>
      <w:r w:rsidRPr="00662D8C">
        <w:rPr>
          <w:rFonts w:ascii="Times New Roman" w:hAnsi="Times New Roman" w:cs="Times New Roman"/>
        </w:rPr>
        <w:t>yeteneklerini geliştirebilme</w:t>
      </w:r>
      <w:r w:rsidR="00EB0B1F">
        <w:rPr>
          <w:rFonts w:ascii="Times New Roman" w:hAnsi="Times New Roman" w:cs="Times New Roman"/>
        </w:rPr>
        <w:t xml:space="preserve">. </w:t>
      </w:r>
      <w:r w:rsidRPr="00662D8C">
        <w:rPr>
          <w:rFonts w:ascii="Times New Roman" w:hAnsi="Times New Roman" w:cs="Times New Roman"/>
        </w:rPr>
        <w:t>Çatışan değerleri uzlaştırma</w:t>
      </w:r>
      <w:r w:rsidR="00EB0B1F">
        <w:rPr>
          <w:rFonts w:ascii="Times New Roman" w:hAnsi="Times New Roman" w:cs="Times New Roman"/>
        </w:rPr>
        <w:t xml:space="preserve">. </w:t>
      </w:r>
      <w:r w:rsidRPr="00662D8C">
        <w:rPr>
          <w:rFonts w:ascii="Times New Roman" w:hAnsi="Times New Roman" w:cs="Times New Roman"/>
        </w:rPr>
        <w:t>Meslek seçimi yapabilme</w:t>
      </w:r>
      <w:r w:rsidR="00EB0B1F">
        <w:rPr>
          <w:rFonts w:ascii="Times New Roman" w:hAnsi="Times New Roman" w:cs="Times New Roman"/>
        </w:rPr>
        <w:t>.</w:t>
      </w:r>
    </w:p>
    <w:p w:rsidR="0063378B" w:rsidRPr="00662D8C" w:rsidRDefault="0063378B" w:rsidP="00B544D1">
      <w:pPr>
        <w:jc w:val="both"/>
        <w:rPr>
          <w:rFonts w:ascii="Times New Roman" w:hAnsi="Times New Roman" w:cs="Times New Roman"/>
        </w:rPr>
      </w:pPr>
      <w:r w:rsidRPr="00CB3361">
        <w:rPr>
          <w:rFonts w:ascii="Times New Roman" w:hAnsi="Times New Roman" w:cs="Times New Roman"/>
          <w:b/>
        </w:rPr>
        <w:t>Öz kimliğine</w:t>
      </w:r>
      <w:r w:rsidRPr="00662D8C">
        <w:rPr>
          <w:rFonts w:ascii="Times New Roman" w:hAnsi="Times New Roman" w:cs="Times New Roman"/>
        </w:rPr>
        <w:t xml:space="preserve"> ulaşabilme ve bunu kabullenme</w:t>
      </w:r>
      <w:r w:rsidR="00EB0B1F">
        <w:rPr>
          <w:rFonts w:ascii="Times New Roman" w:hAnsi="Times New Roman" w:cs="Times New Roman"/>
        </w:rPr>
        <w:t xml:space="preserve">. </w:t>
      </w:r>
      <w:r w:rsidRPr="00662D8C">
        <w:rPr>
          <w:rFonts w:ascii="Times New Roman" w:hAnsi="Times New Roman" w:cs="Times New Roman"/>
        </w:rPr>
        <w:t>Başkalarına ve topluma karşı ödevlerini kavrayacak bir vicdan,ahlak ve değerler sisteminin oluşması</w:t>
      </w:r>
    </w:p>
    <w:p w:rsidR="00FA2DFC" w:rsidRPr="00662D8C" w:rsidRDefault="00237C3C" w:rsidP="000B7500">
      <w:pPr>
        <w:jc w:val="right"/>
        <w:rPr>
          <w:rFonts w:ascii="Times New Roman" w:hAnsi="Times New Roman" w:cs="Times New Roman"/>
        </w:rPr>
      </w:pPr>
      <w:r>
        <w:rPr>
          <w:rFonts w:ascii="Times New Roman" w:hAnsi="Times New Roman" w:cs="Times New Roman"/>
          <w:noProof/>
        </w:rPr>
        <w:drawing>
          <wp:inline distT="0" distB="0" distL="0" distR="0">
            <wp:extent cx="952500" cy="885825"/>
            <wp:effectExtent l="19050" t="0" r="0" b="0"/>
            <wp:docPr id="3" name="Resim 1" descr="E:\Meslek Pano Çalışması\RAMAR\Logo Kucuk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slek Pano Çalışması\RAMAR\Logo Kucuk PNG.png"/>
                    <pic:cNvPicPr>
                      <a:picLocks noChangeAspect="1" noChangeArrowheads="1"/>
                    </pic:cNvPicPr>
                  </pic:nvPicPr>
                  <pic:blipFill>
                    <a:blip r:embed="rId11"/>
                    <a:srcRect/>
                    <a:stretch>
                      <a:fillRect/>
                    </a:stretch>
                  </pic:blipFill>
                  <pic:spPr bwMode="auto">
                    <a:xfrm>
                      <a:off x="0" y="0"/>
                      <a:ext cx="952500" cy="885825"/>
                    </a:xfrm>
                    <a:prstGeom prst="rect">
                      <a:avLst/>
                    </a:prstGeom>
                    <a:noFill/>
                    <a:ln w="9525">
                      <a:noFill/>
                      <a:miter lim="800000"/>
                      <a:headEnd/>
                      <a:tailEnd/>
                    </a:ln>
                  </pic:spPr>
                </pic:pic>
              </a:graphicData>
            </a:graphic>
          </wp:inline>
        </w:drawing>
      </w:r>
    </w:p>
    <w:sectPr w:rsidR="00FA2DFC" w:rsidRPr="00662D8C" w:rsidSect="00662D8C">
      <w:pgSz w:w="16838" w:h="11906" w:orient="landscape"/>
      <w:pgMar w:top="567" w:right="567" w:bottom="567" w:left="567" w:header="709" w:footer="709" w:gutter="0"/>
      <w:cols w:num="3"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63378B"/>
    <w:rsid w:val="00010746"/>
    <w:rsid w:val="00064655"/>
    <w:rsid w:val="00076157"/>
    <w:rsid w:val="000B7500"/>
    <w:rsid w:val="00167D9B"/>
    <w:rsid w:val="001B7967"/>
    <w:rsid w:val="00226CD9"/>
    <w:rsid w:val="00237C3C"/>
    <w:rsid w:val="00283D6D"/>
    <w:rsid w:val="002D1C83"/>
    <w:rsid w:val="002D6DE1"/>
    <w:rsid w:val="00445B6F"/>
    <w:rsid w:val="0045149C"/>
    <w:rsid w:val="00463658"/>
    <w:rsid w:val="0048648D"/>
    <w:rsid w:val="0048746B"/>
    <w:rsid w:val="00533A34"/>
    <w:rsid w:val="00587157"/>
    <w:rsid w:val="00594809"/>
    <w:rsid w:val="0063378B"/>
    <w:rsid w:val="00662D8C"/>
    <w:rsid w:val="00682D23"/>
    <w:rsid w:val="006C0B16"/>
    <w:rsid w:val="00723246"/>
    <w:rsid w:val="00744722"/>
    <w:rsid w:val="00773D40"/>
    <w:rsid w:val="007B5785"/>
    <w:rsid w:val="007F7304"/>
    <w:rsid w:val="00807BED"/>
    <w:rsid w:val="008812EA"/>
    <w:rsid w:val="008B6C01"/>
    <w:rsid w:val="008D15DA"/>
    <w:rsid w:val="008F3C9B"/>
    <w:rsid w:val="0092562A"/>
    <w:rsid w:val="00A17690"/>
    <w:rsid w:val="00A872D5"/>
    <w:rsid w:val="00A943DE"/>
    <w:rsid w:val="00AD004D"/>
    <w:rsid w:val="00B34744"/>
    <w:rsid w:val="00B42443"/>
    <w:rsid w:val="00B544D1"/>
    <w:rsid w:val="00B758FE"/>
    <w:rsid w:val="00BD6FDB"/>
    <w:rsid w:val="00C410D9"/>
    <w:rsid w:val="00CB3361"/>
    <w:rsid w:val="00E06F83"/>
    <w:rsid w:val="00E16291"/>
    <w:rsid w:val="00EB0B1F"/>
    <w:rsid w:val="00F32B57"/>
    <w:rsid w:val="00F37B2F"/>
    <w:rsid w:val="00F556B6"/>
    <w:rsid w:val="00F82A25"/>
    <w:rsid w:val="00FA2D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34"/>
  </w:style>
  <w:style w:type="paragraph" w:styleId="Balk2">
    <w:name w:val="heading 2"/>
    <w:basedOn w:val="Normal"/>
    <w:link w:val="Balk2Char"/>
    <w:uiPriority w:val="9"/>
    <w:qFormat/>
    <w:rsid w:val="007232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43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43DE"/>
    <w:rPr>
      <w:rFonts w:ascii="Tahoma" w:hAnsi="Tahoma" w:cs="Tahoma"/>
      <w:sz w:val="16"/>
      <w:szCs w:val="16"/>
    </w:rPr>
  </w:style>
  <w:style w:type="character" w:customStyle="1" w:styleId="Balk2Char">
    <w:name w:val="Başlık 2 Char"/>
    <w:basedOn w:val="VarsaylanParagrafYazTipi"/>
    <w:link w:val="Balk2"/>
    <w:uiPriority w:val="9"/>
    <w:rsid w:val="00723246"/>
    <w:rPr>
      <w:rFonts w:ascii="Times New Roman" w:eastAsia="Times New Roman" w:hAnsi="Times New Roman" w:cs="Times New Roman"/>
      <w:b/>
      <w:bCs/>
      <w:sz w:val="36"/>
      <w:szCs w:val="36"/>
    </w:rPr>
  </w:style>
  <w:style w:type="character" w:styleId="Kpr">
    <w:name w:val="Hyperlink"/>
    <w:basedOn w:val="VarsaylanParagrafYazTipi"/>
    <w:uiPriority w:val="99"/>
    <w:semiHidden/>
    <w:unhideWhenUsed/>
    <w:rsid w:val="00723246"/>
    <w:rPr>
      <w:color w:val="0000FF"/>
      <w:u w:val="single"/>
    </w:rPr>
  </w:style>
</w:styles>
</file>

<file path=word/webSettings.xml><?xml version="1.0" encoding="utf-8"?>
<w:webSettings xmlns:r="http://schemas.openxmlformats.org/officeDocument/2006/relationships" xmlns:w="http://schemas.openxmlformats.org/wordprocessingml/2006/main">
  <w:divs>
    <w:div w:id="1349453733">
      <w:bodyDiv w:val="1"/>
      <w:marLeft w:val="0"/>
      <w:marRight w:val="0"/>
      <w:marTop w:val="0"/>
      <w:marBottom w:val="0"/>
      <w:divBdr>
        <w:top w:val="none" w:sz="0" w:space="0" w:color="auto"/>
        <w:left w:val="none" w:sz="0" w:space="0" w:color="auto"/>
        <w:bottom w:val="none" w:sz="0" w:space="0" w:color="auto"/>
        <w:right w:val="none" w:sz="0" w:space="0" w:color="auto"/>
      </w:divBdr>
    </w:div>
    <w:div w:id="15057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image" Target="media/image2.jpeg"/><Relationship Id="rId10" Type="http://schemas.openxmlformats.org/officeDocument/2006/relationships/hyperlink" Target="http://www.ozdeyis.net/tum-iyi-seyler-sabirdan-sonra-gelir-mevlana/" TargetMode="External"/><Relationship Id="rId4" Type="http://schemas.openxmlformats.org/officeDocument/2006/relationships/image" Target="media/image1.jpeg"/><Relationship Id="rId9" Type="http://schemas.openxmlformats.org/officeDocument/2006/relationships/hyperlink" Target="http://www.ozdeyis.net/ogut-verecek-insana-degil-ornek-olacak-insana-ihtiyac-var-mevlan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dc:creator>
  <cp:keywords/>
  <dc:description/>
  <cp:lastModifiedBy>AYŞE</cp:lastModifiedBy>
  <cp:revision>79</cp:revision>
  <dcterms:created xsi:type="dcterms:W3CDTF">2016-03-19T22:14:00Z</dcterms:created>
  <dcterms:modified xsi:type="dcterms:W3CDTF">2017-04-06T13:49:00Z</dcterms:modified>
</cp:coreProperties>
</file>